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079" w:rsidRPr="00550079" w:rsidRDefault="00550079" w:rsidP="005500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50079">
        <w:rPr>
          <w:rFonts w:ascii="Times New Roman" w:hAnsi="Times New Roman" w:cs="Times New Roman"/>
          <w:b/>
          <w:bCs/>
          <w:sz w:val="28"/>
          <w:szCs w:val="28"/>
        </w:rPr>
        <w:t>Перед судом предстанет мужчина, обманывавший граждан под предлогом заключения договоров на изготовление мебели</w:t>
      </w:r>
    </w:p>
    <w:bookmarkEnd w:id="0"/>
    <w:p w:rsidR="00550079" w:rsidRPr="00550079" w:rsidRDefault="00550079" w:rsidP="00550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0079">
        <w:rPr>
          <w:rFonts w:ascii="Times New Roman" w:hAnsi="Times New Roman" w:cs="Times New Roman"/>
          <w:sz w:val="28"/>
          <w:szCs w:val="28"/>
        </w:rPr>
        <w:t>Тимирязевская</w:t>
      </w:r>
      <w:proofErr w:type="spellEnd"/>
      <w:r w:rsidRPr="00550079">
        <w:rPr>
          <w:rFonts w:ascii="Times New Roman" w:hAnsi="Times New Roman" w:cs="Times New Roman"/>
          <w:sz w:val="28"/>
          <w:szCs w:val="28"/>
        </w:rPr>
        <w:t xml:space="preserve"> межрайонная прокуратура г. Москвы утвердила обвинительное заключение по уголовному делу в отношении 38-летнего жителя столицы. Он обвиняется в совершении 11 преступлений по ч. 2 ст. 159 УК РФ (мошенничество, совершенное группой лиц по предварительному сговору, а равно с причинением значительного ущерба гражданину).</w:t>
      </w:r>
    </w:p>
    <w:p w:rsidR="00550079" w:rsidRPr="00550079" w:rsidRDefault="00550079" w:rsidP="00550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079">
        <w:rPr>
          <w:rFonts w:ascii="Times New Roman" w:hAnsi="Times New Roman" w:cs="Times New Roman"/>
          <w:sz w:val="28"/>
          <w:szCs w:val="28"/>
        </w:rPr>
        <w:t>Установлено, что обвиняемый с 17 мая 2021 года до момента его задержания 22 января 2023 года, действуя с сообщником, уголовное дело в отношении которого выделено в отдельное производство, находясь по различным адресам на территории г. Москвы и Московской области, представляясь специалистом по производству мебели и замерщиком, составляли с гражданами фиктивные договоры на изготовление мебели, не имея при этом намерений их исполнять.</w:t>
      </w:r>
    </w:p>
    <w:p w:rsidR="00550079" w:rsidRPr="00550079" w:rsidRDefault="00550079" w:rsidP="00550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079">
        <w:rPr>
          <w:rFonts w:ascii="Times New Roman" w:hAnsi="Times New Roman" w:cs="Times New Roman"/>
          <w:sz w:val="28"/>
          <w:szCs w:val="28"/>
        </w:rPr>
        <w:t>Таким образом, путем обмана, обвиняемый похитил денежные средства, принадлежащие 11 потерпевшим, причинив им материальный ущерб на общую сумму более 755 тыс. рублей.</w:t>
      </w:r>
    </w:p>
    <w:p w:rsidR="00550079" w:rsidRPr="00550079" w:rsidRDefault="00550079" w:rsidP="00550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079">
        <w:rPr>
          <w:rFonts w:ascii="Times New Roman" w:hAnsi="Times New Roman" w:cs="Times New Roman"/>
          <w:sz w:val="28"/>
          <w:szCs w:val="28"/>
        </w:rPr>
        <w:t xml:space="preserve">Уголовное дело направлено в </w:t>
      </w:r>
      <w:proofErr w:type="spellStart"/>
      <w:r w:rsidRPr="00550079">
        <w:rPr>
          <w:rFonts w:ascii="Times New Roman" w:hAnsi="Times New Roman" w:cs="Times New Roman"/>
          <w:sz w:val="28"/>
          <w:szCs w:val="28"/>
        </w:rPr>
        <w:t>Нагатинский</w:t>
      </w:r>
      <w:proofErr w:type="spellEnd"/>
      <w:r w:rsidRPr="00550079">
        <w:rPr>
          <w:rFonts w:ascii="Times New Roman" w:hAnsi="Times New Roman" w:cs="Times New Roman"/>
          <w:sz w:val="28"/>
          <w:szCs w:val="28"/>
        </w:rPr>
        <w:t xml:space="preserve"> районный суд г. Москвы для </w:t>
      </w:r>
      <w:proofErr w:type="gramStart"/>
      <w:r w:rsidRPr="00550079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550079">
        <w:rPr>
          <w:rFonts w:ascii="Times New Roman" w:hAnsi="Times New Roman" w:cs="Times New Roman"/>
          <w:sz w:val="28"/>
          <w:szCs w:val="28"/>
        </w:rPr>
        <w:t xml:space="preserve"> по существу. В отношении обвиняемого избрана мера пресечения в виде домашнего ареста.</w:t>
      </w:r>
    </w:p>
    <w:p w:rsidR="002D70BD" w:rsidRDefault="002D70BD"/>
    <w:sectPr w:rsidR="002D7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B4"/>
    <w:rsid w:val="002D70BD"/>
    <w:rsid w:val="00550079"/>
    <w:rsid w:val="00B7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43175"/>
  <w15:chartTrackingRefBased/>
  <w15:docId w15:val="{616BDB67-29B0-49F6-8400-81FC7FA9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786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75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92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03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УСО-2</dc:creator>
  <cp:keywords/>
  <dc:description/>
  <cp:lastModifiedBy>УСО-2</cp:lastModifiedBy>
  <cp:revision>2</cp:revision>
  <dcterms:created xsi:type="dcterms:W3CDTF">2023-12-11T12:08:00Z</dcterms:created>
  <dcterms:modified xsi:type="dcterms:W3CDTF">2023-12-11T12:08:00Z</dcterms:modified>
</cp:coreProperties>
</file>